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8A" w:rsidRDefault="005378EF" w:rsidP="00FC2D8A">
      <w:pPr>
        <w:jc w:val="center"/>
        <w:rPr>
          <w:rFonts w:ascii="Times New Roman" w:eastAsia="Times New Roman" w:hAnsi="Times New Roman" w:cs="Times New Roman"/>
          <w:b/>
          <w:bCs/>
          <w:color w:val="1A1E0B"/>
          <w:kern w:val="36"/>
          <w:sz w:val="28"/>
          <w:szCs w:val="28"/>
        </w:rPr>
      </w:pPr>
      <w:r w:rsidRPr="00223629">
        <w:rPr>
          <w:rFonts w:ascii="Times New Roman" w:eastAsia="Times New Roman" w:hAnsi="Times New Roman" w:cs="Times New Roman"/>
          <w:b/>
          <w:bCs/>
          <w:color w:val="1A1E0B"/>
          <w:kern w:val="36"/>
          <w:sz w:val="28"/>
          <w:szCs w:val="28"/>
        </w:rPr>
        <w:t>Родительское собрание</w:t>
      </w:r>
    </w:p>
    <w:p w:rsidR="00FC2D8A" w:rsidRDefault="00FC2D8A" w:rsidP="00FC2D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A">
        <w:rPr>
          <w:rFonts w:ascii="Times New Roman" w:hAnsi="Times New Roman" w:cs="Times New Roman"/>
          <w:b/>
          <w:color w:val="000000"/>
          <w:sz w:val="28"/>
          <w:szCs w:val="28"/>
        </w:rPr>
        <w:t>«В</w:t>
      </w:r>
      <w:r w:rsidRPr="00FC2D8A">
        <w:rPr>
          <w:rFonts w:ascii="Times New Roman" w:hAnsi="Times New Roman" w:cs="Times New Roman"/>
          <w:b/>
          <w:color w:val="000000"/>
          <w:sz w:val="28"/>
          <w:szCs w:val="28"/>
        </w:rPr>
        <w:t>недр</w:t>
      </w:r>
      <w:r w:rsidRPr="00FC2D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ение федеральных образовательных программ  </w:t>
      </w:r>
    </w:p>
    <w:p w:rsidR="005378EF" w:rsidRPr="00FC2D8A" w:rsidRDefault="00FC2D8A" w:rsidP="00FC2D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A">
        <w:rPr>
          <w:rFonts w:ascii="Times New Roman" w:hAnsi="Times New Roman" w:cs="Times New Roman"/>
          <w:b/>
          <w:color w:val="000000"/>
          <w:sz w:val="28"/>
          <w:szCs w:val="28"/>
        </w:rPr>
        <w:t>на уровнях начального общего, основного общего и среднего общего образования».</w:t>
      </w:r>
    </w:p>
    <w:p w:rsidR="00223629" w:rsidRPr="00FC2D8A" w:rsidRDefault="00DA247C" w:rsidP="00FC2D8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>16-21 мая 202</w:t>
      </w:r>
      <w:r w:rsidR="00223629"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>3</w:t>
      </w:r>
      <w:r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года</w:t>
      </w:r>
      <w:r w:rsidR="005378EF"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в ГБОУ гимназии №41 прошли родительски</w:t>
      </w:r>
      <w:r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>е собрание на тему</w:t>
      </w:r>
      <w:r w:rsid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: </w:t>
      </w:r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="00FC2D8A">
        <w:rPr>
          <w:rFonts w:ascii="Times New Roman" w:hAnsi="Times New Roman" w:cs="Times New Roman"/>
          <w:color w:val="000000"/>
          <w:sz w:val="28"/>
          <w:szCs w:val="28"/>
        </w:rPr>
        <w:t>недр</w:t>
      </w:r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образовательных </w:t>
      </w:r>
      <w:proofErr w:type="gramStart"/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 xml:space="preserve"> уровнях начального общего, основного общего и среднего общего образования</w:t>
      </w:r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23629" w:rsidRPr="002236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2D8A" w:rsidRDefault="00DA247C" w:rsidP="00FC2D8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r w:rsidR="005378EF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Заместители</w:t>
      </w:r>
      <w:r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директора по УВР</w:t>
      </w:r>
      <w:r w:rsidR="005378EF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Мо</w:t>
      </w:r>
      <w:r w:rsidR="00FC2D8A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розова Е.А.( начальная школа)</w:t>
      </w:r>
      <w:r w:rsid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r w:rsidR="00FC2D8A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и </w:t>
      </w:r>
      <w:r w:rsidR="005378EF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Петренко Н.В.(основная школа )выступили на родительских собраниях и  рассказали</w:t>
      </w:r>
      <w:r w:rsidR="00223629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о том, что </w:t>
      </w:r>
      <w:r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в </w:t>
      </w:r>
      <w:r w:rsidR="00FC2D8A" w:rsidRPr="00FC2D8A">
        <w:rPr>
          <w:rFonts w:ascii="Times New Roman" w:hAnsi="Times New Roman" w:cs="Times New Roman"/>
          <w:sz w:val="28"/>
          <w:szCs w:val="28"/>
        </w:rPr>
        <w:t xml:space="preserve"> целях обеспечения единства образовательного пространства Российской Федерации, в соответствии с частью 65 статьи 12 Федерального закона от 29 декабря 2012 г. № 273-ФЗ «Об образовании в Российской Федерации» (далее – Федеральный закон № 273-ФЗ) утверждены федеральные образовательн</w:t>
      </w:r>
      <w:r w:rsidR="00FC2D8A">
        <w:rPr>
          <w:rFonts w:ascii="Times New Roman" w:hAnsi="Times New Roman" w:cs="Times New Roman"/>
          <w:sz w:val="28"/>
          <w:szCs w:val="28"/>
        </w:rPr>
        <w:t>ые программы начального общего</w:t>
      </w:r>
      <w:r w:rsidR="00FC2D8A" w:rsidRPr="00FC2D8A">
        <w:rPr>
          <w:rFonts w:ascii="Times New Roman" w:hAnsi="Times New Roman" w:cs="Times New Roman"/>
          <w:sz w:val="28"/>
          <w:szCs w:val="28"/>
        </w:rPr>
        <w:t xml:space="preserve">, основного общего  и среднего общего </w:t>
      </w:r>
      <w:r w:rsidR="00FC2D8A" w:rsidRPr="00FC2D8A">
        <w:rPr>
          <w:rFonts w:ascii="Times New Roman" w:hAnsi="Times New Roman" w:cs="Times New Roman"/>
          <w:sz w:val="28"/>
          <w:szCs w:val="28"/>
        </w:rPr>
        <w:t>образования (далее соответственно – ФОП НОО, ФОП ООО, ФОП СОО)</w:t>
      </w:r>
      <w:r w:rsidR="00FC2D8A">
        <w:rPr>
          <w:rFonts w:ascii="Times New Roman" w:hAnsi="Times New Roman" w:cs="Times New Roman"/>
          <w:sz w:val="28"/>
          <w:szCs w:val="28"/>
        </w:rPr>
        <w:t xml:space="preserve">и </w:t>
      </w:r>
      <w:r w:rsidR="00FC2D8A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с 1 сентября 2023 года</w:t>
      </w:r>
      <w:r w:rsidR="00FC2D8A"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r w:rsid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осуществляется</w:t>
      </w:r>
      <w:r w:rsidR="00FC2D8A" w:rsidRPr="0022362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переход на обучение по обновленным ФГОС.</w:t>
      </w:r>
      <w:r w:rsidR="00FC2D8A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</w:p>
    <w:p w:rsidR="00FC2D8A" w:rsidRPr="00FC2D8A" w:rsidRDefault="00FC2D8A" w:rsidP="00FC2D8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  <w:r w:rsidRPr="00FC2D8A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Нормативные документы</w:t>
      </w:r>
    </w:p>
    <w:p w:rsidR="00FC2D8A" w:rsidRDefault="00FC2D8A" w:rsidP="00FC2D8A">
      <w:pPr>
        <w:spacing w:after="40" w:line="216" w:lineRule="auto"/>
        <w:contextualSpacing/>
      </w:pPr>
      <w:r>
        <w:t xml:space="preserve"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 (Зарегистрировано в Минюсте России 22.12.2022, № 71762, </w:t>
      </w:r>
      <w:hyperlink r:id="rId5" w:history="1">
        <w:r w:rsidRPr="00D86ECD">
          <w:rPr>
            <w:rStyle w:val="a6"/>
          </w:rPr>
          <w:t>http://publication.pravo.gov.ru/Document/View/0001202212220053</w:t>
        </w:r>
      </w:hyperlink>
      <w:r>
        <w:t>).</w:t>
      </w:r>
    </w:p>
    <w:p w:rsidR="00FC2D8A" w:rsidRDefault="00FC2D8A" w:rsidP="00FC2D8A">
      <w:pPr>
        <w:spacing w:after="40" w:line="216" w:lineRule="auto"/>
        <w:contextualSpacing/>
      </w:pPr>
      <w:r>
        <w:t xml:space="preserve"> 2 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(Зарегистрировано в Минюсте России 22.12.2022, № 71764, </w:t>
      </w:r>
      <w:hyperlink r:id="rId6" w:history="1">
        <w:r w:rsidRPr="00D86ECD">
          <w:rPr>
            <w:rStyle w:val="a6"/>
          </w:rPr>
          <w:t>http://publication.pravo.gov.ru/Document/View/0001202212220024</w:t>
        </w:r>
      </w:hyperlink>
      <w:r>
        <w:t>).</w:t>
      </w:r>
    </w:p>
    <w:p w:rsidR="00FC2D8A" w:rsidRDefault="00FC2D8A" w:rsidP="00FC2D8A">
      <w:pPr>
        <w:spacing w:after="40" w:line="216" w:lineRule="auto"/>
        <w:contextualSpacing/>
      </w:pPr>
      <w:r>
        <w:t xml:space="preserve"> 3 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(Зарегистрировано в Минюсте России 22.12.2022, № 71763, </w:t>
      </w:r>
      <w:hyperlink r:id="rId7" w:history="1">
        <w:r w:rsidRPr="00D86ECD">
          <w:rPr>
            <w:rStyle w:val="a6"/>
          </w:rPr>
          <w:t>http://publication.pravo.gov.ru/Document/View/0001202212220051</w:t>
        </w:r>
      </w:hyperlink>
      <w:r>
        <w:t xml:space="preserve">). </w:t>
      </w:r>
    </w:p>
    <w:p w:rsidR="00FC2D8A" w:rsidRDefault="00FC2D8A" w:rsidP="00FC2D8A">
      <w:pPr>
        <w:spacing w:after="40" w:line="216" w:lineRule="auto"/>
        <w:contextualSpacing/>
      </w:pPr>
    </w:p>
    <w:p w:rsidR="00223629" w:rsidRPr="00223629" w:rsidRDefault="00223629" w:rsidP="00FC2D8A">
      <w:pPr>
        <w:spacing w:after="40" w:line="216" w:lineRule="auto"/>
        <w:contextualSpacing/>
        <w:rPr>
          <w:rFonts w:ascii="Times New Roman" w:hAnsi="Times New Roman" w:cs="Times New Roman"/>
          <w:color w:val="E48312"/>
          <w:sz w:val="28"/>
          <w:szCs w:val="28"/>
        </w:rPr>
      </w:pPr>
      <w:r w:rsidRPr="00223629">
        <w:rPr>
          <w:rFonts w:ascii="Times New Roman" w:hAnsi="Times New Roman" w:cs="Times New Roman"/>
          <w:b/>
          <w:bCs/>
          <w:color w:val="404040" w:themeColor="text1" w:themeTint="BF"/>
          <w:kern w:val="24"/>
          <w:sz w:val="28"/>
          <w:szCs w:val="28"/>
        </w:rPr>
        <w:t>Как в России изменится школьная программа с 1 сентября 2023 года?</w:t>
      </w:r>
    </w:p>
    <w:p w:rsidR="00223629" w:rsidRPr="00223629" w:rsidRDefault="00223629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color w:val="E48312"/>
          <w:sz w:val="28"/>
          <w:szCs w:val="28"/>
        </w:rPr>
      </w:pPr>
      <w:r w:rsidRPr="00223629">
        <w:rPr>
          <w:rFonts w:eastAsiaTheme="minorEastAsia"/>
          <w:color w:val="404040" w:themeColor="text1" w:themeTint="BF"/>
          <w:kern w:val="24"/>
          <w:sz w:val="28"/>
          <w:szCs w:val="28"/>
        </w:rPr>
        <w:t>Поправки утверждены Федеральным законом от 24 сентября 2022 г. № 371-ФЗ “О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223629" w:rsidRPr="00223629" w:rsidRDefault="00223629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color w:val="E48312"/>
          <w:sz w:val="28"/>
          <w:szCs w:val="28"/>
        </w:rPr>
      </w:pPr>
      <w:r w:rsidRPr="00223629">
        <w:rPr>
          <w:rFonts w:eastAsiaTheme="minorEastAsia"/>
          <w:color w:val="404040" w:themeColor="text1" w:themeTint="BF"/>
          <w:kern w:val="24"/>
          <w:sz w:val="28"/>
          <w:szCs w:val="28"/>
        </w:rPr>
        <w:t>1. слово "примерные" заменить словом "федеральные"</w:t>
      </w:r>
    </w:p>
    <w:p w:rsidR="00223629" w:rsidRPr="00223629" w:rsidRDefault="00223629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color w:val="E48312"/>
          <w:sz w:val="28"/>
          <w:szCs w:val="28"/>
        </w:rPr>
      </w:pPr>
      <w:r w:rsidRPr="00223629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Вводится понятие </w:t>
      </w:r>
      <w:r w:rsidRPr="00007332">
        <w:rPr>
          <w:rFonts w:eastAsiaTheme="minorEastAsia"/>
          <w:b/>
          <w:kern w:val="24"/>
          <w:sz w:val="28"/>
          <w:szCs w:val="28"/>
        </w:rPr>
        <w:t xml:space="preserve">федеральная основная общеобразовательная программа </w:t>
      </w:r>
      <w:r w:rsidRPr="00223629">
        <w:rPr>
          <w:rFonts w:eastAsiaTheme="minorEastAsia"/>
          <w:color w:val="404040" w:themeColor="text1" w:themeTint="BF"/>
          <w:kern w:val="24"/>
          <w:sz w:val="28"/>
          <w:szCs w:val="28"/>
        </w:rPr>
        <w:t>- учебно-методическая документация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компонентов),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</w:t>
      </w:r>
    </w:p>
    <w:p w:rsidR="00223629" w:rsidRPr="00223629" w:rsidRDefault="00223629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color w:val="E48312"/>
          <w:sz w:val="28"/>
          <w:szCs w:val="28"/>
        </w:rPr>
      </w:pPr>
      <w:r w:rsidRPr="00223629">
        <w:rPr>
          <w:rFonts w:eastAsiaTheme="minorEastAsia"/>
          <w:color w:val="404040" w:themeColor="text1" w:themeTint="BF"/>
          <w:kern w:val="24"/>
          <w:sz w:val="28"/>
          <w:szCs w:val="28"/>
        </w:rPr>
        <w:lastRenderedPageBreak/>
        <w:t xml:space="preserve">Разрабатывать и утверждать единые программы </w:t>
      </w:r>
      <w:r w:rsidR="00007332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будет </w:t>
      </w:r>
      <w:proofErr w:type="spellStart"/>
      <w:r w:rsidR="00007332">
        <w:rPr>
          <w:rFonts w:eastAsiaTheme="minorEastAsia"/>
          <w:color w:val="404040" w:themeColor="text1" w:themeTint="BF"/>
          <w:kern w:val="24"/>
          <w:sz w:val="28"/>
          <w:szCs w:val="28"/>
        </w:rPr>
        <w:t>Минпросвещения</w:t>
      </w:r>
      <w:proofErr w:type="spellEnd"/>
      <w:r w:rsidR="00007332">
        <w:rPr>
          <w:rFonts w:eastAsiaTheme="minorEastAsia"/>
          <w:color w:val="404040" w:themeColor="text1" w:themeTint="BF"/>
          <w:kern w:val="24"/>
          <w:sz w:val="28"/>
          <w:szCs w:val="28"/>
        </w:rPr>
        <w:t>. ФООП</w:t>
      </w:r>
      <w:r w:rsidRPr="00223629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утверждены </w:t>
      </w:r>
      <w:r w:rsidRPr="00007332">
        <w:rPr>
          <w:rFonts w:eastAsiaTheme="minorEastAsia"/>
          <w:kern w:val="24"/>
          <w:sz w:val="28"/>
          <w:szCs w:val="28"/>
        </w:rPr>
        <w:t>до 1 марта 2023 года, школы же должны будут перейти на единые программы до 1 сентября 2023 года.</w:t>
      </w:r>
    </w:p>
    <w:p w:rsidR="00223629" w:rsidRPr="00223629" w:rsidRDefault="00223629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color w:val="E48312"/>
          <w:sz w:val="28"/>
          <w:szCs w:val="28"/>
        </w:rPr>
      </w:pPr>
      <w:r w:rsidRPr="00223629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2. Меняется и порядок создания учебников, теперь </w:t>
      </w:r>
      <w:proofErr w:type="spellStart"/>
      <w:r w:rsidRPr="00223629">
        <w:rPr>
          <w:rFonts w:eastAsiaTheme="minorEastAsia"/>
          <w:color w:val="404040" w:themeColor="text1" w:themeTint="BF"/>
          <w:kern w:val="24"/>
          <w:sz w:val="28"/>
          <w:szCs w:val="28"/>
        </w:rPr>
        <w:t>Минпросвещения</w:t>
      </w:r>
      <w:proofErr w:type="spellEnd"/>
      <w:r w:rsidRPr="00223629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будет осуществлять госзаказ на разработку учебников и утверждать их авторский коллектив. Переходный период, в течение которого школам нужно будет поменять учебники, составляет пять лет. </w:t>
      </w:r>
    </w:p>
    <w:p w:rsidR="00223629" w:rsidRPr="00223629" w:rsidRDefault="00007332" w:rsidP="0022362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16" w:lineRule="auto"/>
        <w:ind w:left="0" w:firstLine="567"/>
        <w:jc w:val="both"/>
        <w:rPr>
          <w:color w:val="E48312"/>
          <w:sz w:val="28"/>
          <w:szCs w:val="28"/>
        </w:rPr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3. Кроме того,</w:t>
      </w:r>
      <w:r w:rsidR="00223629" w:rsidRPr="00223629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разработаны </w:t>
      </w:r>
      <w:r w:rsidR="00223629" w:rsidRPr="00007332">
        <w:rPr>
          <w:rFonts w:eastAsiaTheme="minorEastAsia"/>
          <w:kern w:val="24"/>
          <w:sz w:val="28"/>
          <w:szCs w:val="28"/>
        </w:rPr>
        <w:t>единая федеральная рабочая программа воспитания, федеральный календарный план воспитательной работы</w:t>
      </w:r>
      <w:r w:rsidR="00223629" w:rsidRPr="00223629">
        <w:rPr>
          <w:rFonts w:eastAsiaTheme="minorEastAsia"/>
          <w:color w:val="FF0000"/>
          <w:kern w:val="24"/>
          <w:sz w:val="28"/>
          <w:szCs w:val="28"/>
        </w:rPr>
        <w:t>.</w:t>
      </w:r>
    </w:p>
    <w:p w:rsidR="00000000" w:rsidRPr="00007332" w:rsidRDefault="00007332" w:rsidP="00FC2D8A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  <w:tab w:val="num" w:pos="1134"/>
        </w:tabs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Обновленный стандарт 2021 года делает акцент на </w:t>
      </w:r>
      <w:r w:rsidRPr="0000733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</w:rPr>
        <w:t>вариативность с ориентиром на углубленное изучение предметов и курсов</w:t>
      </w:r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>. Возможность углубленного изучения отдельных предметов начиная с начальной школы. Для пяти предметов (математика, информатика, физика, биология и химия) результаты освоения определены на базовом и углубленном уровнях.</w:t>
      </w:r>
    </w:p>
    <w:p w:rsidR="00000000" w:rsidRPr="00007332" w:rsidRDefault="00007332" w:rsidP="00FC2D8A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  <w:tab w:val="num" w:pos="1134"/>
        </w:tabs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Гибкое </w:t>
      </w:r>
      <w:r w:rsidRPr="0000733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</w:rPr>
        <w:t xml:space="preserve">изменение срока освоения ООП </w:t>
      </w:r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>(ИУП И ОВЗ). ФГОС ООО для обучающихся с ОВЗ нет. Адаптированные программы на уровне ООО необходимо разрабатывать на основе ФГОС ООО (</w:t>
      </w:r>
      <w:hyperlink r:id="rId8" w:history="1">
        <w:r w:rsidR="006E5901" w:rsidRPr="0000733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п. 12</w:t>
        </w:r>
      </w:hyperlink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ФГОС ООО). </w:t>
      </w:r>
    </w:p>
    <w:p w:rsidR="00000000" w:rsidRPr="00007332" w:rsidRDefault="006E5901" w:rsidP="00FC2D8A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  <w:tab w:val="num" w:pos="1134"/>
        </w:tabs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«Обновленные» ФГОС </w:t>
      </w:r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определяют </w:t>
      </w:r>
      <w:r w:rsidRPr="0000733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</w:rPr>
        <w:t xml:space="preserve">чёткие требования к предметным результатам </w:t>
      </w:r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>по каждой учебной дисциплине.</w:t>
      </w:r>
    </w:p>
    <w:p w:rsidR="00000000" w:rsidRPr="00007332" w:rsidRDefault="00007332" w:rsidP="00FC2D8A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  <w:tab w:val="num" w:pos="1134"/>
        </w:tabs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Закреплено </w:t>
      </w:r>
      <w:r w:rsidRPr="00007332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</w:rPr>
        <w:t xml:space="preserve">изменение структуры рабочих программ </w:t>
      </w:r>
      <w:r w:rsidRPr="00007332"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</w:rPr>
        <w:t>(единые требования к программам урочной и внеурочной деятельности)</w:t>
      </w:r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>.</w:t>
      </w:r>
    </w:p>
    <w:p w:rsidR="00223629" w:rsidRPr="00FC2D8A" w:rsidRDefault="00007332" w:rsidP="00FC2D8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Новой идеей </w:t>
      </w:r>
      <w:proofErr w:type="gramStart"/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>стало  создание</w:t>
      </w:r>
      <w:proofErr w:type="gramEnd"/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условий, обеспечивающих возможность </w:t>
      </w:r>
      <w:r w:rsidRPr="00007332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  <w:t xml:space="preserve">формирования функциональной грамотности обучающихся </w:t>
      </w:r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(способности решать учебные задачи и жизненные проблемные ситуации на основе сформированных предметных, </w:t>
      </w:r>
      <w:proofErr w:type="spellStart"/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>метапредметных</w:t>
      </w:r>
      <w:proofErr w:type="spellEnd"/>
      <w:r w:rsidRPr="00007332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</w:t>
      </w:r>
      <w:r w:rsid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.</w:t>
      </w:r>
    </w:p>
    <w:p w:rsidR="00DA247C" w:rsidRPr="00FC2D8A" w:rsidRDefault="00DA247C" w:rsidP="00FC2D8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Родителям были разъяснены особенности обновлённых ФГОС НОО и ФГОС ООО, даны ответы на вопро</w:t>
      </w:r>
      <w:r w:rsidR="00223629" w:rsidRPr="00FC2D8A">
        <w:rPr>
          <w:rFonts w:ascii="Times New Roman" w:eastAsia="Times New Roman" w:hAnsi="Times New Roman" w:cs="Times New Roman"/>
          <w:color w:val="181910"/>
          <w:sz w:val="28"/>
          <w:szCs w:val="28"/>
        </w:rPr>
        <w:t>сы.</w:t>
      </w:r>
    </w:p>
    <w:p w:rsidR="00DF4A2C" w:rsidRPr="00FC2D8A" w:rsidRDefault="00DF4A2C" w:rsidP="00FC2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A2C" w:rsidRPr="00FC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53FB"/>
    <w:multiLevelType w:val="hybridMultilevel"/>
    <w:tmpl w:val="F3DE4CEA"/>
    <w:lvl w:ilvl="0" w:tplc="33FCCE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00F79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4826C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0D0743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9F6CEA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D08D61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3EB96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544AB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EC6CA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BE8518E"/>
    <w:multiLevelType w:val="multilevel"/>
    <w:tmpl w:val="1372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C0438"/>
    <w:multiLevelType w:val="hybridMultilevel"/>
    <w:tmpl w:val="170A6198"/>
    <w:lvl w:ilvl="0" w:tplc="7772B1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8C605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0149F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C2487E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703D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26E5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9491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4A15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70A8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DE35D12"/>
    <w:multiLevelType w:val="hybridMultilevel"/>
    <w:tmpl w:val="6652B566"/>
    <w:lvl w:ilvl="0" w:tplc="A372DA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438B1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BED2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24BB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46FD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BABF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6838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F248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741F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6FE44A1A"/>
    <w:multiLevelType w:val="hybridMultilevel"/>
    <w:tmpl w:val="1A2ED422"/>
    <w:lvl w:ilvl="0" w:tplc="D91E04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78BF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6823C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59207E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3050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3850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767E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689C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AA99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DFA24D8"/>
    <w:multiLevelType w:val="hybridMultilevel"/>
    <w:tmpl w:val="64EAE232"/>
    <w:lvl w:ilvl="0" w:tplc="1B2251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4CDD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E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6260A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903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12C0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980D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35CCB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5048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47C"/>
    <w:rsid w:val="00000223"/>
    <w:rsid w:val="00007332"/>
    <w:rsid w:val="00223629"/>
    <w:rsid w:val="005378EF"/>
    <w:rsid w:val="006E5901"/>
    <w:rsid w:val="00DA247C"/>
    <w:rsid w:val="00DF4A2C"/>
    <w:rsid w:val="00F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EC681-3F94-4DE8-9F66-0465CC80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4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8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223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07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53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20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15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74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38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7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6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0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7&amp;npid=489548&amp;anchor=dfas0xqf3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20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20024" TargetMode="External"/><Relationship Id="rId5" Type="http://schemas.openxmlformats.org/officeDocument/2006/relationships/hyperlink" Target="http://publication.pravo.gov.ru/Document/View/00012022122200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NADENKA</cp:lastModifiedBy>
  <cp:revision>4</cp:revision>
  <dcterms:created xsi:type="dcterms:W3CDTF">2022-06-07T13:31:00Z</dcterms:created>
  <dcterms:modified xsi:type="dcterms:W3CDTF">2023-06-12T18:17:00Z</dcterms:modified>
</cp:coreProperties>
</file>